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A50C6" w14:textId="77777777" w:rsidR="00875480" w:rsidRPr="00875480" w:rsidRDefault="00875480" w:rsidP="00875480">
      <w:pPr>
        <w:pStyle w:val="a3"/>
        <w:shd w:val="clear" w:color="auto" w:fill="FFFFFF"/>
        <w:spacing w:before="0" w:beforeAutospacing="0" w:after="0" w:afterAutospacing="0" w:line="276" w:lineRule="auto"/>
        <w:ind w:firstLine="360"/>
        <w:jc w:val="center"/>
        <w:rPr>
          <w:color w:val="111111"/>
          <w:sz w:val="32"/>
          <w:szCs w:val="32"/>
        </w:rPr>
      </w:pPr>
      <w:r w:rsidRPr="00875480">
        <w:rPr>
          <w:rStyle w:val="a4"/>
          <w:color w:val="111111"/>
          <w:sz w:val="32"/>
          <w:szCs w:val="32"/>
          <w:bdr w:val="none" w:sz="0" w:space="0" w:color="auto" w:frame="1"/>
        </w:rPr>
        <w:t>Оздоровление детей в летний период</w:t>
      </w:r>
    </w:p>
    <w:p w14:paraId="22304781" w14:textId="77777777" w:rsidR="00875480" w:rsidRPr="00875480" w:rsidRDefault="00875480" w:rsidP="00875480">
      <w:pPr>
        <w:pStyle w:val="a3"/>
        <w:shd w:val="clear" w:color="auto" w:fill="FFFFFF"/>
        <w:spacing w:before="0" w:beforeAutospacing="0" w:after="0" w:afterAutospacing="0" w:line="276" w:lineRule="auto"/>
        <w:ind w:firstLine="360"/>
        <w:rPr>
          <w:color w:val="111111"/>
          <w:bdr w:val="none" w:sz="0" w:space="0" w:color="auto" w:frame="1"/>
        </w:rPr>
      </w:pPr>
    </w:p>
    <w:p w14:paraId="011EFF85" w14:textId="70F5D66F"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rStyle w:val="a4"/>
          <w:b w:val="0"/>
          <w:bCs w:val="0"/>
          <w:color w:val="111111"/>
          <w:bdr w:val="none" w:sz="0" w:space="0" w:color="auto" w:frame="1"/>
        </w:rPr>
        <w:t>Летний период</w:t>
      </w:r>
      <w:r w:rsidRPr="00875480">
        <w:rPr>
          <w:color w:val="111111"/>
        </w:rPr>
        <w:t> представляет собой уникальную возможность для укрепления здоровья у </w:t>
      </w:r>
      <w:r w:rsidRPr="00875480">
        <w:rPr>
          <w:rStyle w:val="a4"/>
          <w:b w:val="0"/>
          <w:bCs w:val="0"/>
          <w:color w:val="111111"/>
          <w:bdr w:val="none" w:sz="0" w:space="0" w:color="auto" w:frame="1"/>
        </w:rPr>
        <w:t>детей</w:t>
      </w:r>
      <w:r w:rsidRPr="00875480">
        <w:rPr>
          <w:color w:val="111111"/>
        </w:rPr>
        <w:t>, формированию у них привычки к здоровому образу жизни, а также навыкам безопасного поведения в природе.</w:t>
      </w:r>
    </w:p>
    <w:p w14:paraId="1D3D4086"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Важно использовать благоприятные для укрепления здоровья </w:t>
      </w:r>
      <w:r w:rsidRPr="00875480">
        <w:rPr>
          <w:rStyle w:val="a4"/>
          <w:b w:val="0"/>
          <w:bCs w:val="0"/>
          <w:color w:val="111111"/>
          <w:bdr w:val="none" w:sz="0" w:space="0" w:color="auto" w:frame="1"/>
        </w:rPr>
        <w:t>детей условия летнего времени и добиться</w:t>
      </w:r>
      <w:r w:rsidRPr="00875480">
        <w:rPr>
          <w:color w:val="111111"/>
        </w:rPr>
        <w:t>, чтобы ребёнок окреп, поправился и закалился. Безусловно, самое главное для каждого ребенка в </w:t>
      </w:r>
      <w:r w:rsidRPr="00875480">
        <w:rPr>
          <w:rStyle w:val="a4"/>
          <w:b w:val="0"/>
          <w:bCs w:val="0"/>
          <w:color w:val="111111"/>
          <w:bdr w:val="none" w:sz="0" w:space="0" w:color="auto" w:frame="1"/>
        </w:rPr>
        <w:t>летний период</w:t>
      </w:r>
      <w:r w:rsidRPr="00875480">
        <w:rPr>
          <w:color w:val="111111"/>
        </w:rPr>
        <w:t> года – его пребывание на свежем воздухе как можно больше, причем независимо от погоды </w:t>
      </w:r>
      <w:r w:rsidRPr="00875480">
        <w:rPr>
          <w:i/>
          <w:iCs/>
          <w:color w:val="111111"/>
          <w:bdr w:val="none" w:sz="0" w:space="0" w:color="auto" w:frame="1"/>
        </w:rPr>
        <w:t>(если это не шквалистый ветер и грозы)</w:t>
      </w:r>
      <w:r w:rsidRPr="00875480">
        <w:rPr>
          <w:color w:val="111111"/>
        </w:rPr>
        <w:t>. На воздухе должны проходить игры, всевозможные занятия, прогулки.</w:t>
      </w:r>
    </w:p>
    <w:p w14:paraId="51E118CA" w14:textId="7F000299"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u w:val="single"/>
        </w:rPr>
        <w:t>Важное значение имеет одежда</w:t>
      </w:r>
      <w:r w:rsidRPr="00875480">
        <w:rPr>
          <w:color w:val="111111"/>
        </w:rPr>
        <w:t>, чем меньше частей тела она закрывает, тем лучше привыкает кожа к колебаниям воздушной среды. Одежда </w:t>
      </w:r>
      <w:r w:rsidRPr="00875480">
        <w:rPr>
          <w:rStyle w:val="a4"/>
          <w:b w:val="0"/>
          <w:bCs w:val="0"/>
          <w:color w:val="111111"/>
          <w:bdr w:val="none" w:sz="0" w:space="0" w:color="auto" w:frame="1"/>
        </w:rPr>
        <w:t>детей</w:t>
      </w:r>
      <w:r w:rsidRPr="00875480">
        <w:rPr>
          <w:color w:val="111111"/>
        </w:rPr>
        <w:t> постепенно должна облегчаться. В жаркую погоду необходимо ограничиваться однослойной одеждой. Не надо бояться оставлять </w:t>
      </w:r>
      <w:r w:rsidRPr="00875480">
        <w:rPr>
          <w:rStyle w:val="a4"/>
          <w:b w:val="0"/>
          <w:bCs w:val="0"/>
          <w:color w:val="111111"/>
          <w:bdr w:val="none" w:sz="0" w:space="0" w:color="auto" w:frame="1"/>
        </w:rPr>
        <w:t>детей</w:t>
      </w:r>
      <w:r w:rsidRPr="00875480">
        <w:rPr>
          <w:color w:val="111111"/>
        </w:rPr>
        <w:t> в легкой одежде и в более прохладные дни. Плохую услугу оказывают </w:t>
      </w:r>
      <w:r w:rsidRPr="00875480">
        <w:rPr>
          <w:rStyle w:val="a4"/>
          <w:b w:val="0"/>
          <w:bCs w:val="0"/>
          <w:color w:val="111111"/>
          <w:bdr w:val="none" w:sz="0" w:space="0" w:color="auto" w:frame="1"/>
        </w:rPr>
        <w:t>родители и воспитатели детям</w:t>
      </w:r>
      <w:r w:rsidRPr="00875480">
        <w:rPr>
          <w:color w:val="111111"/>
        </w:rPr>
        <w:t>, надевая на них колготки и свитер, как только погода становится прохладной. Нередко приходится при этом преодолевать сопротивление </w:t>
      </w:r>
      <w:r w:rsidRPr="00875480">
        <w:rPr>
          <w:rStyle w:val="a4"/>
          <w:b w:val="0"/>
          <w:bCs w:val="0"/>
          <w:color w:val="111111"/>
          <w:bdr w:val="none" w:sz="0" w:space="0" w:color="auto" w:frame="1"/>
        </w:rPr>
        <w:t>детей</w:t>
      </w:r>
      <w:r w:rsidRPr="00875480">
        <w:rPr>
          <w:color w:val="111111"/>
        </w:rPr>
        <w:t>: более послушные подчиняются неохотно, непокорные - протестуют.</w:t>
      </w:r>
      <w:r>
        <w:rPr>
          <w:color w:val="111111"/>
        </w:rPr>
        <w:t xml:space="preserve"> </w:t>
      </w:r>
      <w:proofErr w:type="gramStart"/>
      <w:r w:rsidRPr="00875480">
        <w:rPr>
          <w:color w:val="111111"/>
          <w:bdr w:val="none" w:sz="0" w:space="0" w:color="auto" w:frame="1"/>
        </w:rPr>
        <w:t>По</w:t>
      </w:r>
      <w:proofErr w:type="gramEnd"/>
      <w:r w:rsidRPr="00875480">
        <w:rPr>
          <w:color w:val="111111"/>
          <w:bdr w:val="none" w:sz="0" w:space="0" w:color="auto" w:frame="1"/>
        </w:rPr>
        <w:t xml:space="preserve"> существу они правы</w:t>
      </w:r>
      <w:r w:rsidRPr="00875480">
        <w:rPr>
          <w:color w:val="111111"/>
        </w:rPr>
        <w:t>: закаленная кожа уже не нуждается в слишком большой защите, но во всем должен соблюдаться принцип индивидуального подхода.</w:t>
      </w:r>
    </w:p>
    <w:p w14:paraId="4380E6FF" w14:textId="1E20B3A2"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u w:val="single"/>
        </w:rPr>
        <w:t>Хорошо закаляет </w:t>
      </w:r>
      <w:r w:rsidRPr="00875480">
        <w:rPr>
          <w:rStyle w:val="a4"/>
          <w:b w:val="0"/>
          <w:bCs w:val="0"/>
          <w:color w:val="111111"/>
          <w:u w:val="single"/>
          <w:bdr w:val="none" w:sz="0" w:space="0" w:color="auto" w:frame="1"/>
        </w:rPr>
        <w:t>детей хождение босиком</w:t>
      </w:r>
      <w:r w:rsidRPr="00875480">
        <w:rPr>
          <w:color w:val="111111"/>
        </w:rPr>
        <w:t>. Не следует лишать </w:t>
      </w:r>
      <w:r w:rsidRPr="00875480">
        <w:rPr>
          <w:rStyle w:val="a4"/>
          <w:b w:val="0"/>
          <w:bCs w:val="0"/>
          <w:color w:val="111111"/>
          <w:bdr w:val="none" w:sz="0" w:space="0" w:color="auto" w:frame="1"/>
        </w:rPr>
        <w:t>детей</w:t>
      </w:r>
      <w:r w:rsidRPr="00875480">
        <w:rPr>
          <w:color w:val="111111"/>
        </w:rPr>
        <w:t xml:space="preserve"> этого прекрасного в смысле закаливания народного обычая. Но необходимо соблюдать осторожность, особенно в первое время, пока кожа подошвы еще очень нежна и может быть легко повреждена. Не страшно, если детям иногда приходится пробежать по сырой траве, по лужам или попасть под теплый дождь во время прогулки </w:t>
      </w:r>
      <w:r w:rsidRPr="00875480">
        <w:rPr>
          <w:color w:val="111111"/>
        </w:rPr>
        <w:t>— это</w:t>
      </w:r>
      <w:r w:rsidRPr="00875480">
        <w:rPr>
          <w:color w:val="111111"/>
        </w:rPr>
        <w:t xml:space="preserve"> еще больше повысит устойчивость их организма.</w:t>
      </w:r>
    </w:p>
    <w:p w14:paraId="432A8C1E"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 xml:space="preserve">Прекрасное средство закаливания - </w:t>
      </w:r>
      <w:r w:rsidRPr="00875480">
        <w:rPr>
          <w:color w:val="111111"/>
          <w:u w:val="single"/>
        </w:rPr>
        <w:t>разнообразные подвижные игры</w:t>
      </w:r>
      <w:r w:rsidRPr="00875480">
        <w:rPr>
          <w:color w:val="111111"/>
        </w:rPr>
        <w:t>. Увеличение пространства для движений, облегченная одежда, соответствующий подбор игрушек позволяют детям лучше удовлетворить свою потребность в движении и удлинить пребывание на воздухе.</w:t>
      </w:r>
    </w:p>
    <w:p w14:paraId="524E3FAD" w14:textId="3E70B4BF"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В </w:t>
      </w:r>
      <w:r w:rsidRPr="00875480">
        <w:rPr>
          <w:rStyle w:val="a4"/>
          <w:b w:val="0"/>
          <w:bCs w:val="0"/>
          <w:color w:val="111111"/>
          <w:bdr w:val="none" w:sz="0" w:space="0" w:color="auto" w:frame="1"/>
        </w:rPr>
        <w:t>летний период</w:t>
      </w:r>
      <w:r>
        <w:rPr>
          <w:rStyle w:val="a4"/>
          <w:b w:val="0"/>
          <w:bCs w:val="0"/>
          <w:color w:val="111111"/>
          <w:bdr w:val="none" w:sz="0" w:space="0" w:color="auto" w:frame="1"/>
        </w:rPr>
        <w:t xml:space="preserve"> </w:t>
      </w:r>
      <w:r w:rsidRPr="00875480">
        <w:rPr>
          <w:color w:val="111111"/>
          <w:bdr w:val="none" w:sz="0" w:space="0" w:color="auto" w:frame="1"/>
        </w:rPr>
        <w:t xml:space="preserve">с целью закаливания нужно чаще использовать </w:t>
      </w:r>
      <w:r w:rsidRPr="00875480">
        <w:rPr>
          <w:color w:val="111111"/>
          <w:u w:val="single"/>
          <w:bdr w:val="none" w:sz="0" w:space="0" w:color="auto" w:frame="1"/>
        </w:rPr>
        <w:t>водные процедуры</w:t>
      </w:r>
      <w:r w:rsidRPr="00875480">
        <w:rPr>
          <w:color w:val="111111"/>
        </w:rPr>
        <w:t>: обтирание, обливание, купание, плескание в мини-бассейнах, использование душа.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 Душ используется и для поддержания чистоты тела ребенка. В </w:t>
      </w:r>
      <w:r w:rsidRPr="00875480">
        <w:rPr>
          <w:rStyle w:val="a4"/>
          <w:b w:val="0"/>
          <w:bCs w:val="0"/>
          <w:color w:val="111111"/>
          <w:bdr w:val="none" w:sz="0" w:space="0" w:color="auto" w:frame="1"/>
        </w:rPr>
        <w:t>летнее</w:t>
      </w:r>
      <w:r w:rsidRPr="00875480">
        <w:rPr>
          <w:color w:val="111111"/>
        </w:rPr>
        <w:t> время это особенно важно, т. к. открытые части тела легко загрязняются. Поэтому, прежде всего, нужно вымыть ноги и руки с мылом. Вода, кроме того, оказывает на организм ребёнка релаксационный эффект. При этом внимательно следите за температурой воды и не позволяйте ребенку слишком долго в ней находиться, особенно в начале лета.</w:t>
      </w:r>
    </w:p>
    <w:p w14:paraId="1EEDB574"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 xml:space="preserve">С целью закаливания необходимо использовать </w:t>
      </w:r>
      <w:r w:rsidRPr="00875480">
        <w:rPr>
          <w:color w:val="111111"/>
          <w:u w:val="single"/>
        </w:rPr>
        <w:t>утреннюю гимнастику</w:t>
      </w:r>
      <w:r w:rsidRPr="00875480">
        <w:rPr>
          <w:color w:val="111111"/>
        </w:rPr>
        <w:t>, которую, с наступлением теплой погоды, лучше проводить на воздухе.</w:t>
      </w:r>
    </w:p>
    <w:p w14:paraId="2056E24F"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 xml:space="preserve">Значительную пользу для детского организма несут </w:t>
      </w:r>
      <w:r w:rsidRPr="00875480">
        <w:rPr>
          <w:color w:val="111111"/>
          <w:u w:val="single"/>
        </w:rPr>
        <w:t>лучи ультрафиолета</w:t>
      </w:r>
      <w:r w:rsidRPr="00875480">
        <w:rPr>
          <w:color w:val="111111"/>
        </w:rPr>
        <w:t xml:space="preserve">. Между тем, к данной процедуре следует относиться очень осторожно - нельзя позволять малышам </w:t>
      </w:r>
      <w:r w:rsidRPr="00875480">
        <w:rPr>
          <w:color w:val="111111"/>
        </w:rPr>
        <w:lastRenderedPageBreak/>
        <w:t>находиться на солнце с 11 до 17 часов, а также без головного убора. Следует использовать различные теневые навесы, тень от растений.</w:t>
      </w:r>
    </w:p>
    <w:p w14:paraId="4034A8E5" w14:textId="29B43DC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Большое значение для </w:t>
      </w:r>
      <w:r w:rsidRPr="00875480">
        <w:rPr>
          <w:rStyle w:val="a4"/>
          <w:b w:val="0"/>
          <w:bCs w:val="0"/>
          <w:color w:val="111111"/>
          <w:bdr w:val="none" w:sz="0" w:space="0" w:color="auto" w:frame="1"/>
        </w:rPr>
        <w:t>оздоровления детей</w:t>
      </w:r>
      <w:r>
        <w:rPr>
          <w:rStyle w:val="a4"/>
          <w:b w:val="0"/>
          <w:bCs w:val="0"/>
          <w:color w:val="111111"/>
          <w:bdr w:val="none" w:sz="0" w:space="0" w:color="auto" w:frame="1"/>
        </w:rPr>
        <w:t xml:space="preserve"> </w:t>
      </w:r>
      <w:r w:rsidRPr="00875480">
        <w:rPr>
          <w:color w:val="111111"/>
          <w:bdr w:val="none" w:sz="0" w:space="0" w:color="auto" w:frame="1"/>
        </w:rPr>
        <w:t xml:space="preserve">имеет и правильная </w:t>
      </w:r>
      <w:r w:rsidRPr="00875480">
        <w:rPr>
          <w:color w:val="111111"/>
          <w:u w:val="single"/>
          <w:bdr w:val="none" w:sz="0" w:space="0" w:color="auto" w:frame="1"/>
        </w:rPr>
        <w:t>организация питания</w:t>
      </w:r>
      <w:r w:rsidRPr="00875480">
        <w:rPr>
          <w:color w:val="111111"/>
        </w:rPr>
        <w:t>: летом процессы роста у </w:t>
      </w:r>
      <w:r w:rsidRPr="00875480">
        <w:rPr>
          <w:rStyle w:val="a4"/>
          <w:b w:val="0"/>
          <w:bCs w:val="0"/>
          <w:color w:val="111111"/>
          <w:bdr w:val="none" w:sz="0" w:space="0" w:color="auto" w:frame="1"/>
        </w:rPr>
        <w:t>детей</w:t>
      </w:r>
      <w:r w:rsidRPr="00875480">
        <w:rPr>
          <w:color w:val="111111"/>
        </w:rPr>
        <w:t> протекают наиболее интенсивно, в связи с чем повышается потребность в белке - основном пластическом материале. С этой целью в рационе ребенка следует увеличить количество молока и молочных продуктов, в основном за счет кисломолочных напитков и творога как источников наиболее полноценного белка. Кроме того, в жаркие дни организм ребенка теряет с потом значительное количество минеральных веществ и витаминов,</w:t>
      </w:r>
      <w:r>
        <w:rPr>
          <w:color w:val="111111"/>
        </w:rPr>
        <w:t xml:space="preserve"> </w:t>
      </w:r>
      <w:r w:rsidRPr="00875480">
        <w:rPr>
          <w:color w:val="111111"/>
          <w:bdr w:val="none" w:sz="0" w:space="0" w:color="auto" w:frame="1"/>
        </w:rPr>
        <w:t>в связи с чем необходимо включать в рацион первые овощи</w:t>
      </w:r>
      <w:r w:rsidRPr="00875480">
        <w:rPr>
          <w:color w:val="111111"/>
        </w:rPr>
        <w:t>: редис, раннюю капусту, репу, морковь, свеклу, свежие огурцы, позднее - помидоры, молодой картофель, ягоды, а также различную свежую зелень </w:t>
      </w:r>
      <w:r w:rsidRPr="00875480">
        <w:rPr>
          <w:i/>
          <w:iCs/>
          <w:color w:val="111111"/>
          <w:bdr w:val="none" w:sz="0" w:space="0" w:color="auto" w:frame="1"/>
        </w:rPr>
        <w:t>(укроп, петрушку, салат, зеленый лук, чеснок и др.)</w:t>
      </w:r>
      <w:r w:rsidRPr="00875480">
        <w:rPr>
          <w:color w:val="111111"/>
        </w:rPr>
        <w:t>.</w:t>
      </w:r>
    </w:p>
    <w:p w14:paraId="3F403BDF"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В жаркие </w:t>
      </w:r>
      <w:r w:rsidRPr="00875480">
        <w:rPr>
          <w:rStyle w:val="a4"/>
          <w:b w:val="0"/>
          <w:bCs w:val="0"/>
          <w:color w:val="111111"/>
          <w:bdr w:val="none" w:sz="0" w:space="0" w:color="auto" w:frame="1"/>
        </w:rPr>
        <w:t>летние</w:t>
      </w:r>
      <w:r w:rsidRPr="00875480">
        <w:rPr>
          <w:color w:val="111111"/>
        </w:rPr>
        <w:t> месяцы режим питания рекомендуется изменить таким образом, чтобы обед и полдник поменялись местами. В особенно жаркое полуденное время, когда аппетит у ребенка резко снижен, ему следует предлагать легкое питание, состоящее в основном из кисломолочного напитка, булочки или хлеба и фруктов. После дневного сна отдохнувший и проголодавшийся ребенок с удовольствием съест весь обед, состоящий из калорийных, богатых белком блюд.</w:t>
      </w:r>
    </w:p>
    <w:p w14:paraId="1E45BC52"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Для покрытия дополнительных затрат энергии требуется увеличение калорийности и пищевой ценности рациона. Повышение суточной калорийности питания ребенка может быть достигнуто за счет увеличения пищевой ценности завтрака. В него рекомендуется включать богатое белком блюдо </w:t>
      </w:r>
      <w:r w:rsidRPr="00875480">
        <w:rPr>
          <w:i/>
          <w:iCs/>
          <w:color w:val="111111"/>
          <w:bdr w:val="none" w:sz="0" w:space="0" w:color="auto" w:frame="1"/>
        </w:rPr>
        <w:t>(мясное, рыбное, творожное, яичное)</w:t>
      </w:r>
      <w:r w:rsidRPr="00875480">
        <w:rPr>
          <w:color w:val="111111"/>
        </w:rPr>
        <w:t>. Это также физиологически более обоснованно, т. к. после ночного сна, в прохладное утреннее время дети едят с большим аппетитом.</w:t>
      </w:r>
    </w:p>
    <w:p w14:paraId="74565540"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В </w:t>
      </w:r>
      <w:r w:rsidRPr="00875480">
        <w:rPr>
          <w:rStyle w:val="a4"/>
          <w:b w:val="0"/>
          <w:bCs w:val="0"/>
          <w:color w:val="111111"/>
          <w:bdr w:val="none" w:sz="0" w:space="0" w:color="auto" w:frame="1"/>
        </w:rPr>
        <w:t>летнее время</w:t>
      </w:r>
      <w:r w:rsidRPr="00875480">
        <w:rPr>
          <w:color w:val="111111"/>
        </w:rPr>
        <w:t>, кроме общепринятых четырех приемов пищи, ребенку можно предложить пятое питание в виде стакана кефира или молока перед сном. Это особенно рационально в том случае, когда ужин дается в более ранние сроки, а время укладывания ребенка на ночной сон несколько отодвигается из-за большой продолжительности светового дня.</w:t>
      </w:r>
    </w:p>
    <w:p w14:paraId="2F1172AF" w14:textId="77777777" w:rsidR="00875480" w:rsidRPr="00875480" w:rsidRDefault="00875480" w:rsidP="00875480">
      <w:pPr>
        <w:pStyle w:val="a3"/>
        <w:shd w:val="clear" w:color="auto" w:fill="FFFFFF"/>
        <w:spacing w:before="0" w:beforeAutospacing="0" w:after="0" w:afterAutospacing="0" w:line="276" w:lineRule="auto"/>
        <w:ind w:firstLine="360"/>
        <w:rPr>
          <w:color w:val="111111"/>
        </w:rPr>
      </w:pPr>
      <w:r w:rsidRPr="00875480">
        <w:rPr>
          <w:color w:val="111111"/>
        </w:rPr>
        <w:t xml:space="preserve">Необходимо обращать внимание на соблюдение </w:t>
      </w:r>
      <w:r w:rsidRPr="00875480">
        <w:rPr>
          <w:color w:val="111111"/>
          <w:u w:val="single"/>
        </w:rPr>
        <w:t>питьевого режима</w:t>
      </w:r>
      <w:r w:rsidRPr="00875480">
        <w:rPr>
          <w:color w:val="111111"/>
        </w:rPr>
        <w:t>. В жаркие дни значительно повышается потребность организма в жидкости, поэтому следует всегда иметь запас свежей воды, несладкого компота или сока.</w:t>
      </w:r>
    </w:p>
    <w:p w14:paraId="6E0A709B" w14:textId="77777777" w:rsidR="00731397" w:rsidRPr="00875480" w:rsidRDefault="00731397" w:rsidP="00875480">
      <w:pPr>
        <w:spacing w:after="0" w:line="276" w:lineRule="auto"/>
        <w:rPr>
          <w:rFonts w:ascii="Times New Roman" w:hAnsi="Times New Roman" w:cs="Times New Roman"/>
          <w:sz w:val="24"/>
          <w:szCs w:val="24"/>
        </w:rPr>
      </w:pPr>
    </w:p>
    <w:sectPr w:rsidR="00731397" w:rsidRPr="00875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7F"/>
    <w:rsid w:val="001E224E"/>
    <w:rsid w:val="00731397"/>
    <w:rsid w:val="00875480"/>
    <w:rsid w:val="008E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9B63"/>
  <w15:chartTrackingRefBased/>
  <w15:docId w15:val="{EB901DAC-E4E3-47E5-BFFD-F7390B67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Анита</dc:creator>
  <cp:keywords/>
  <dc:description/>
  <cp:lastModifiedBy>Анита</cp:lastModifiedBy>
  <cp:revision>2</cp:revision>
  <dcterms:created xsi:type="dcterms:W3CDTF">2020-06-29T02:36:00Z</dcterms:created>
  <dcterms:modified xsi:type="dcterms:W3CDTF">2020-06-29T02:45:00Z</dcterms:modified>
</cp:coreProperties>
</file>